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省直机关2022-2024年度优秀党务工作者</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事迹材料</w:t>
      </w:r>
    </w:p>
    <w:p>
      <w:pPr>
        <w:keepNext w:val="0"/>
        <w:keepLines w:val="0"/>
        <w:pageBreakBefore w:val="0"/>
        <w:widowControl w:val="0"/>
        <w:kinsoku/>
        <w:wordWrap/>
        <w:overflowPunct/>
        <w:topLinePunct w:val="0"/>
        <w:autoSpaceDE/>
        <w:autoSpaceDN/>
        <w:bidi w:val="0"/>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海南省海洋地质调查院 李小平</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李小平， 1983 年 2 月出生， 2004 年 10月加入中国共产党。作为一名共产党员，她能时时刻刻以优秀党员的高标准严格要求自己，在新思想、新理论、新方法学习、理论知识与实践的紧密结合、联系群众和遵纪守法等各方面都较好的发挥着共产党员的先锋模范作用。作为党务干部，她</w:t>
      </w:r>
      <w:r>
        <w:rPr>
          <w:rFonts w:hint="eastAsia" w:ascii="仿宋_GB2312" w:eastAsia="仿宋_GB2312"/>
          <w:color w:val="auto"/>
          <w:sz w:val="32"/>
          <w:szCs w:val="32"/>
          <w:lang w:val="en-US" w:eastAsia="zh-CN"/>
        </w:rPr>
        <w:t>热爱党建工作，勤学习、肯吃苦、爱钻研、敢担当，始终在平凡的工作岗位上默默奉献。</w:t>
      </w:r>
      <w:r>
        <w:rPr>
          <w:rFonts w:hint="eastAsia" w:ascii="仿宋_GB2312" w:hAnsi="仿宋_GB2312" w:eastAsia="仿宋_GB2312" w:cs="仿宋_GB2312"/>
          <w:sz w:val="32"/>
          <w:szCs w:val="32"/>
          <w:lang w:val="en-US" w:eastAsia="zh-CN"/>
        </w:rPr>
        <w:t xml:space="preserve">作为一名水工环高级工程师，她在工作岗位上始终如一，不忘初心，兢兢业业，严谨求实，较好的完成了上级指派的各项工作任务。“随风潜入夜，润物细无声”，在多年的地质工作生涯中，每一份地质成果报告均是她前行的动力，对地质工作的每一分付出都是她无悔的选择。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 xml:space="preserve">一、工作任劳任怨，履职尽责，勇于担当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李小平一直坚持爱岗敬业、勤奋工作、积极创新、无私奉献的工作理念，事业心、责任感强，工作作风扎实细致，成效明显。在工作中，一直以积极正确的态度对待各项工作任务，热爱本职工作，对工作中遇到的难题，总是想方设法、竭尽所能予以解决，任劳任怨，尽职尽责。</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在平时的地质业务工作中，作为一名技术人员，她不怕风吹日晒，不怕爬山流汗，经常奔波在野外一线。在“海洋强国”的感召下，她充分发挥专业特长，工作以来主持或参与完成地质灾害评估、地质环境修复、海岸带监测等工作近20余项。她对自己负责的每个项目，都认真钻研地质工作新方法、新技术，努力提高各个地质成果报告的质量。她每年都出色完成了上级领导指派的各项工作任务，受到上级高度肯定，为海南自贸港建设做出了应有贡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仿宋_GB2312" w:hAnsi="仿宋_GB2312" w:eastAsia="仿宋_GB2312" w:cs="仿宋_GB2312"/>
          <w:sz w:val="32"/>
          <w:szCs w:val="32"/>
          <w:lang w:val="en-US" w:eastAsia="zh-CN"/>
        </w:rPr>
        <w:t>李小平作为一名党务工作者，</w:t>
      </w:r>
      <w:r>
        <w:rPr>
          <w:rFonts w:hint="eastAsia" w:ascii="仿宋_GB2312" w:hAnsi="仿宋_GB2312" w:eastAsia="仿宋_GB2312" w:cs="仿宋_GB2312"/>
          <w:color w:val="auto"/>
          <w:sz w:val="32"/>
          <w:szCs w:val="32"/>
          <w:lang w:val="en-US" w:eastAsia="zh-CN"/>
        </w:rPr>
        <w:t>能克服日常党建工作任务重、头绪多、事务杂等困难，经常加班加点，高标准高效率完成各项任务，受到领导的一致好评。2023年2月中旬至今担任局机关党委干事，主要负责机关党委重要文件、学习贯彻</w:t>
      </w:r>
      <w:bookmarkStart w:id="0" w:name="_GoBack"/>
      <w:bookmarkEnd w:id="0"/>
      <w:r>
        <w:rPr>
          <w:rFonts w:hint="eastAsia" w:ascii="仿宋_GB2312" w:hAnsi="仿宋_GB2312" w:eastAsia="仿宋_GB2312" w:cs="仿宋_GB2312"/>
          <w:color w:val="auto"/>
          <w:sz w:val="32"/>
          <w:szCs w:val="32"/>
          <w:lang w:val="en-US" w:eastAsia="zh-CN"/>
        </w:rPr>
        <w:t>习近平新时代中国特色社会主义思想主题教育、党纪学习教育等重要党建工作的综合性文稿、总结报告、领导讲话稿等材料起草撰写工作，准备省直机关工委考核材料等工作。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lang w:val="en-US" w:eastAsia="zh-CN"/>
        </w:rPr>
      </w:pPr>
      <w:r>
        <w:rPr>
          <w:rFonts w:hint="default" w:ascii="Times New Roman" w:hAnsi="Times New Roman" w:eastAsia="仿宋" w:cs="Times New Roman"/>
          <w:sz w:val="32"/>
          <w:szCs w:val="32"/>
          <w:lang w:val="en-US" w:eastAsia="zh-CN"/>
        </w:rPr>
        <w:t xml:space="preserve">  </w:t>
      </w:r>
      <w:r>
        <w:rPr>
          <w:rFonts w:hint="eastAsia" w:ascii="黑体" w:hAnsi="黑体" w:eastAsia="黑体" w:cs="黑体"/>
          <w:sz w:val="32"/>
          <w:szCs w:val="32"/>
          <w:lang w:val="en-US" w:eastAsia="zh-CN"/>
        </w:rPr>
        <w:t>二、坚定理想信念，树立优秀党员形象</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default" w:ascii="Times New Roman" w:hAnsi="Times New Roman" w:eastAsia="仿宋" w:cs="Times New Roman"/>
          <w:sz w:val="32"/>
          <w:szCs w:val="32"/>
          <w:lang w:val="en-US" w:eastAsia="zh-CN"/>
        </w:rPr>
      </w:pPr>
      <w:r>
        <w:rPr>
          <w:rFonts w:hint="eastAsia" w:ascii="仿宋_GB2312" w:hAnsi="仿宋_GB2312" w:eastAsia="仿宋_GB2312" w:cs="仿宋_GB2312"/>
          <w:sz w:val="32"/>
          <w:szCs w:val="32"/>
          <w:lang w:val="en-US" w:eastAsia="zh-CN"/>
        </w:rPr>
        <w:t>作为一名优秀的党务工作者，她将习近平新时代中国特色社会主义思想落实到具体工作中，身体力行地质行业高级技术人员的职业道德，加强道德修养，把“为地质事业奋斗终身”作为自己的职业理想，体现出新时代党员的先进性和新环境下对地质工作者的要求，并在平凡的岗位上践行社会主义核心价值观。所以，在日常生活和工作中，她坚持不断学习党的路线、方针和政策，牢固树立正确的世界观、人生观和价值观，坚定共产主义信念。她时时刻刻用优秀党员的高标准严格衡量、约束自己的言行，不断增强党的观念，加强党性修养</w:t>
      </w:r>
      <w:r>
        <w:rPr>
          <w:rFonts w:hint="eastAsia" w:ascii="仿宋_GB2312" w:eastAsia="仿宋_GB2312"/>
          <w:color w:val="auto"/>
          <w:sz w:val="32"/>
          <w:szCs w:val="32"/>
        </w:rPr>
        <w:t>，始终把作风建设的重点放在严谨、细致、脚踏实地和埋头苦干上</w:t>
      </w:r>
      <w:r>
        <w:rPr>
          <w:rFonts w:hint="eastAsia" w:ascii="仿宋_GB2312" w:hAnsi="仿宋_GB2312" w:eastAsia="仿宋_GB2312" w:cs="仿宋_GB2312"/>
          <w:sz w:val="32"/>
          <w:szCs w:val="32"/>
          <w:lang w:val="en-US" w:eastAsia="zh-CN"/>
        </w:rPr>
        <w:t>。她按照党章的规定履行党员义务，严格遵守党的纪律，执行党的决定，以新时代保持共产党员先进性的具体要求鞭策自己，不断提高综合素质和业务能力，</w:t>
      </w:r>
      <w:r>
        <w:rPr>
          <w:rFonts w:hint="eastAsia" w:ascii="仿宋_GB2312" w:hAnsi="Times New Roman" w:eastAsia="仿宋_GB2312" w:cs="Times New Roman"/>
          <w:color w:val="auto"/>
          <w:sz w:val="32"/>
          <w:szCs w:val="32"/>
        </w:rPr>
        <w:t>时刻保持良好的工作状态和严谨的工作作风。</w:t>
      </w:r>
      <w:r>
        <w:rPr>
          <w:rFonts w:hint="eastAsia" w:ascii="仿宋_GB2312" w:hAnsi="仿宋_GB2312" w:eastAsia="仿宋_GB2312" w:cs="仿宋_GB2312"/>
          <w:sz w:val="32"/>
          <w:szCs w:val="32"/>
          <w:lang w:val="en-US" w:eastAsia="zh-CN"/>
        </w:rPr>
        <w:t>无论工作还是生活中都力求率先垂范，发挥着一名共产党员应有的先锋模范作用。在与同事相处时，总是以 “与人为善”的心态对待每一个人，用自身的言行感召周围的同志。</w:t>
      </w:r>
      <w:r>
        <w:rPr>
          <w:rFonts w:hint="default" w:ascii="Times New Roman" w:hAnsi="Times New Roman" w:eastAsia="仿宋" w:cs="Times New Roman"/>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三、热爱党务工作，</w:t>
      </w:r>
      <w:r>
        <w:rPr>
          <w:rFonts w:hint="eastAsia" w:ascii="黑体" w:hAnsi="黑体" w:eastAsia="黑体" w:cs="黑体"/>
          <w:b w:val="0"/>
          <w:bCs w:val="0"/>
          <w:color w:val="auto"/>
          <w:sz w:val="32"/>
          <w:szCs w:val="32"/>
          <w:lang w:val="en-US" w:eastAsia="zh-CN"/>
        </w:rPr>
        <w:t>善于实践总结，注重创新方法</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李小平作为一名优秀的党务工作者，热爱党务工作，具有较高的党务工作专业水平，</w:t>
      </w:r>
      <w:r>
        <w:rPr>
          <w:rFonts w:hint="eastAsia" w:ascii="仿宋_GB2312" w:hAnsi="Times New Roman" w:eastAsia="仿宋_GB2312" w:cs="Times New Roman"/>
          <w:color w:val="auto"/>
          <w:sz w:val="32"/>
          <w:szCs w:val="32"/>
          <w:lang w:eastAsia="zh-CN"/>
        </w:rPr>
        <w:t>以高度的责任感和强烈的事业新，兢兢业业、恪尽职守、辛勤工作</w:t>
      </w:r>
      <w:r>
        <w:rPr>
          <w:rFonts w:hint="eastAsia" w:ascii="仿宋_GB2312" w:eastAsia="仿宋_GB2312"/>
          <w:color w:val="auto"/>
          <w:sz w:val="32"/>
          <w:szCs w:val="32"/>
          <w:lang w:eastAsia="zh-CN"/>
        </w:rPr>
        <w:t>。任机关党委干事期间，</w:t>
      </w:r>
      <w:r>
        <w:rPr>
          <w:rFonts w:hint="eastAsia" w:ascii="仿宋_GB2312" w:hAnsi="Times New Roman" w:eastAsia="仿宋_GB2312" w:cs="Times New Roman"/>
          <w:color w:val="auto"/>
          <w:sz w:val="32"/>
          <w:szCs w:val="32"/>
          <w:lang w:val="en-US" w:eastAsia="zh-CN"/>
        </w:rPr>
        <w:t>在全省党建综合考核工作中，省地质局获评“2023年省直机关党建工作优秀单位”，这是对全局党建工作的肯定，作为一名普通党务工作者也引以为豪。该同志在广大干部职工中具有较高的威信，2019～2022连续多年在民主评议党员中获评优秀党员。2019年、2020年、2023年均获得局先进工作者，分别获2020～2021年、2022～2024年局优秀党务工作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李小平在党建工作中善于实践总结，结合</w:t>
      </w:r>
      <w:r>
        <w:rPr>
          <w:rFonts w:hint="eastAsia" w:ascii="仿宋_GB2312" w:hAnsi="仿宋_GB2312" w:eastAsia="仿宋_GB2312" w:cs="仿宋_GB2312"/>
          <w:color w:val="auto"/>
          <w:sz w:val="32"/>
          <w:szCs w:val="32"/>
          <w:lang w:val="en-US" w:eastAsia="zh-CN"/>
        </w:rPr>
        <w:t>党建工作开展，及时梳理经验教训，得到领导和同事们的高度评价。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李小平在日党工作和生活中刻苦钻研党建业务，积极探索新形势下党务工作的新方法，注重创新方法，</w:t>
      </w:r>
      <w:r>
        <w:rPr>
          <w:rFonts w:hint="eastAsia" w:ascii="仿宋_GB2312" w:hAnsi="仿宋_GB2312" w:eastAsia="仿宋_GB2312" w:cs="仿宋_GB2312"/>
          <w:color w:val="auto"/>
          <w:sz w:val="32"/>
          <w:szCs w:val="32"/>
          <w:lang w:val="en-US" w:eastAsia="zh-CN"/>
        </w:rPr>
        <w:t>根据我局野外工作点多面广等特点，创新宣传教育方式，充分利用海政通、</w:t>
      </w:r>
      <w:r>
        <w:rPr>
          <w:rFonts w:hint="eastAsia" w:ascii="仿宋_GB2312" w:hAnsi="仿宋_GB2312" w:eastAsia="仿宋_GB2312" w:cs="仿宋_GB2312"/>
          <w:sz w:val="32"/>
          <w:szCs w:val="32"/>
          <w:lang w:val="en-US" w:eastAsia="zh-CN"/>
        </w:rPr>
        <w:t>学习强国</w:t>
      </w:r>
      <w:r>
        <w:rPr>
          <w:rFonts w:hint="eastAsia" w:ascii="仿宋_GB2312" w:hAnsi="仿宋_GB2312" w:eastAsia="仿宋_GB2312" w:cs="仿宋_GB2312"/>
          <w:color w:val="auto"/>
          <w:sz w:val="32"/>
          <w:szCs w:val="32"/>
          <w:lang w:val="en-US" w:eastAsia="zh-CN"/>
        </w:rPr>
        <w:t>等媒介，及时</w:t>
      </w:r>
      <w:r>
        <w:rPr>
          <w:rFonts w:hint="eastAsia" w:ascii="仿宋_GB2312" w:hAnsi="仿宋_GB2312" w:eastAsia="仿宋_GB2312" w:cs="仿宋_GB2312"/>
          <w:sz w:val="32"/>
          <w:szCs w:val="32"/>
          <w:lang w:eastAsia="zh-CN"/>
        </w:rPr>
        <w:t>将二十</w:t>
      </w:r>
      <w:r>
        <w:rPr>
          <w:rFonts w:hint="eastAsia" w:ascii="仿宋_GB2312" w:hAnsi="仿宋_GB2312" w:eastAsia="仿宋_GB2312" w:cs="仿宋_GB2312"/>
          <w:sz w:val="32"/>
          <w:szCs w:val="32"/>
          <w:lang w:val="en-US" w:eastAsia="zh-CN"/>
        </w:rPr>
        <w:t>大、</w:t>
      </w:r>
      <w:r>
        <w:rPr>
          <w:rFonts w:hint="eastAsia" w:ascii="仿宋_GB2312" w:hAnsi="仿宋_GB2312" w:eastAsia="仿宋_GB2312" w:cs="仿宋_GB2312"/>
          <w:sz w:val="32"/>
          <w:szCs w:val="32"/>
          <w:lang w:eastAsia="zh-CN"/>
        </w:rPr>
        <w:t>习</w:t>
      </w:r>
      <w:r>
        <w:rPr>
          <w:rFonts w:hint="eastAsia" w:ascii="仿宋_GB2312" w:hAnsi="仿宋_GB2312" w:eastAsia="仿宋_GB2312" w:cs="仿宋_GB2312"/>
          <w:sz w:val="32"/>
          <w:szCs w:val="32"/>
          <w:lang w:val="en-US" w:eastAsia="zh-CN"/>
        </w:rPr>
        <w:t>近平新时代中国特色社会主义思想、习近平</w:t>
      </w:r>
      <w:r>
        <w:rPr>
          <w:rFonts w:hint="eastAsia" w:ascii="仿宋_GB2312" w:hAnsi="仿宋_GB2312" w:eastAsia="仿宋_GB2312" w:cs="仿宋_GB2312"/>
          <w:sz w:val="32"/>
          <w:szCs w:val="32"/>
          <w:lang w:eastAsia="zh-CN"/>
        </w:rPr>
        <w:t>总书记系列重要讲话</w:t>
      </w:r>
      <w:r>
        <w:rPr>
          <w:rFonts w:hint="eastAsia" w:ascii="仿宋_GB2312" w:hAnsi="仿宋_GB2312" w:eastAsia="仿宋_GB2312" w:cs="仿宋_GB2312"/>
          <w:sz w:val="32"/>
          <w:szCs w:val="32"/>
          <w:lang w:val="en-US" w:eastAsia="zh-CN"/>
        </w:rPr>
        <w:t>等</w:t>
      </w:r>
      <w:r>
        <w:rPr>
          <w:rFonts w:hint="eastAsia" w:ascii="仿宋_GB2312" w:hAnsi="仿宋_GB2312" w:eastAsia="仿宋_GB2312" w:cs="仿宋_GB2312"/>
          <w:color w:val="auto"/>
          <w:sz w:val="32"/>
          <w:szCs w:val="32"/>
          <w:lang w:val="en-US" w:eastAsia="zh-CN"/>
        </w:rPr>
        <w:t>精神传达到全局各级党组织、到一线、到个人。</w:t>
      </w:r>
    </w:p>
    <w:p>
      <w:pPr>
        <w:keepNext w:val="0"/>
        <w:keepLines w:val="0"/>
        <w:pageBreakBefore w:val="0"/>
        <w:widowControl/>
        <w:kinsoku/>
        <w:wordWrap/>
        <w:overflowPunct/>
        <w:topLinePunct w:val="0"/>
        <w:autoSpaceDE/>
        <w:autoSpaceDN/>
        <w:bidi w:val="0"/>
        <w:adjustRightInd/>
        <w:snapToGrid/>
        <w:spacing w:line="600" w:lineRule="exact"/>
        <w:ind w:firstLine="640"/>
        <w:jc w:val="left"/>
        <w:textAlignment w:val="auto"/>
        <w:rPr>
          <w:rFonts w:hint="eastAsia" w:ascii="仿宋_GB2312" w:hAnsi="Times New Roman" w:eastAsia="仿宋_GB2312" w:cs="Times New Roman"/>
          <w:color w:val="auto"/>
          <w:sz w:val="32"/>
          <w:szCs w:val="32"/>
        </w:rPr>
      </w:pPr>
      <w:r>
        <w:rPr>
          <w:rFonts w:hint="eastAsia" w:ascii="仿宋_GB2312" w:hAnsi="仿宋_GB2312" w:eastAsia="仿宋_GB2312" w:cs="仿宋_GB2312"/>
          <w:color w:val="auto"/>
          <w:sz w:val="32"/>
          <w:szCs w:val="32"/>
          <w:lang w:val="en-US" w:eastAsia="zh-CN"/>
        </w:rPr>
        <w:t>李小平作为一名党务工作者，她起到了服务大局的作用；作为一名地质技术工作者，她起到了模范带头作用。</w:t>
      </w:r>
    </w:p>
    <w:p>
      <w:pPr>
        <w:keepNext w:val="0"/>
        <w:keepLines w:val="0"/>
        <w:pageBreakBefore w:val="0"/>
        <w:widowControl/>
        <w:kinsoku/>
        <w:wordWrap/>
        <w:overflowPunct/>
        <w:topLinePunct w:val="0"/>
        <w:autoSpaceDE/>
        <w:autoSpaceDN/>
        <w:bidi w:val="0"/>
        <w:adjustRightInd/>
        <w:snapToGrid/>
        <w:spacing w:line="600" w:lineRule="exact"/>
        <w:ind w:firstLine="640"/>
        <w:jc w:val="left"/>
        <w:textAlignment w:val="auto"/>
        <w:rPr>
          <w:rFonts w:hint="default"/>
          <w:color w:val="auto"/>
          <w:lang w:val="en-US" w:eastAsia="zh-CN"/>
        </w:rPr>
      </w:pPr>
    </w:p>
    <w:p>
      <w:pPr>
        <w:keepNext w:val="0"/>
        <w:keepLines w:val="0"/>
        <w:pageBreakBefore w:val="0"/>
        <w:widowControl w:val="0"/>
        <w:kinsoku/>
        <w:wordWrap/>
        <w:overflowPunct/>
        <w:topLinePunct w:val="0"/>
        <w:autoSpaceDE/>
        <w:autoSpaceDN/>
        <w:bidi w:val="0"/>
        <w:ind w:firstLine="640" w:firstLineChars="200"/>
        <w:textAlignment w:val="auto"/>
        <w:rPr>
          <w:rFonts w:hint="default" w:ascii="Times New Roman" w:hAnsi="Times New Roman" w:eastAsia="仿宋" w:cs="Times New Roman"/>
          <w:sz w:val="32"/>
          <w:szCs w:val="32"/>
          <w:lang w:val="en-US" w:eastAsia="zh-CN"/>
        </w:rPr>
      </w:pPr>
      <w:r>
        <w:rPr>
          <w:rFonts w:hint="default" w:ascii="Times New Roman" w:hAnsi="Times New Roman" w:eastAsia="仿宋" w:cs="Times New Roman"/>
          <w:sz w:val="32"/>
          <w:szCs w:val="32"/>
          <w:lang w:val="en-US" w:eastAsia="zh-CN"/>
        </w:rPr>
        <w:t xml:space="preserve"> </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- 1 -</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lang w:eastAsia="zh-CN"/>
                      </w:rPr>
                      <w:t xml:space="preserve">— </w:t>
                    </w:r>
                    <w:r>
                      <w:rPr>
                        <w:rFonts w:hint="eastAsia" w:ascii="仿宋_GB2312" w:hAnsi="仿宋_GB2312" w:eastAsia="仿宋_GB2312" w:cs="仿宋_GB2312"/>
                        <w:sz w:val="28"/>
                        <w:szCs w:val="28"/>
                        <w:lang w:eastAsia="zh-CN"/>
                      </w:rPr>
                      <w:fldChar w:fldCharType="begin"/>
                    </w:r>
                    <w:r>
                      <w:rPr>
                        <w:rFonts w:hint="eastAsia" w:ascii="仿宋_GB2312" w:hAnsi="仿宋_GB2312" w:eastAsia="仿宋_GB2312" w:cs="仿宋_GB2312"/>
                        <w:sz w:val="28"/>
                        <w:szCs w:val="28"/>
                        <w:lang w:eastAsia="zh-CN"/>
                      </w:rPr>
                      <w:instrText xml:space="preserve"> PAGE  \* MERGEFORMAT </w:instrText>
                    </w:r>
                    <w:r>
                      <w:rPr>
                        <w:rFonts w:hint="eastAsia" w:ascii="仿宋_GB2312" w:hAnsi="仿宋_GB2312" w:eastAsia="仿宋_GB2312" w:cs="仿宋_GB2312"/>
                        <w:sz w:val="28"/>
                        <w:szCs w:val="28"/>
                        <w:lang w:eastAsia="zh-CN"/>
                      </w:rPr>
                      <w:fldChar w:fldCharType="separate"/>
                    </w:r>
                    <w:r>
                      <w:rPr>
                        <w:rFonts w:hint="eastAsia" w:ascii="仿宋_GB2312" w:hAnsi="仿宋_GB2312" w:eastAsia="仿宋_GB2312" w:cs="仿宋_GB2312"/>
                        <w:sz w:val="28"/>
                        <w:szCs w:val="28"/>
                        <w:lang w:eastAsia="zh-CN"/>
                      </w:rPr>
                      <w:t>- 1 -</w:t>
                    </w:r>
                    <w:r>
                      <w:rPr>
                        <w:rFonts w:hint="eastAsia" w:ascii="仿宋_GB2312" w:hAnsi="仿宋_GB2312" w:eastAsia="仿宋_GB2312" w:cs="仿宋_GB2312"/>
                        <w:sz w:val="28"/>
                        <w:szCs w:val="28"/>
                        <w:lang w:eastAsia="zh-CN"/>
                      </w:rPr>
                      <w:fldChar w:fldCharType="end"/>
                    </w:r>
                    <w:r>
                      <w:rPr>
                        <w:rFonts w:hint="eastAsia" w:ascii="仿宋_GB2312" w:hAnsi="仿宋_GB2312" w:eastAsia="仿宋_GB2312" w:cs="仿宋_GB2312"/>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CA7BA2"/>
    <w:rsid w:val="00EC244C"/>
    <w:rsid w:val="05890AF7"/>
    <w:rsid w:val="0DC6321A"/>
    <w:rsid w:val="15F5202C"/>
    <w:rsid w:val="20B05D9F"/>
    <w:rsid w:val="28AD2A5C"/>
    <w:rsid w:val="36F15EA5"/>
    <w:rsid w:val="3F79823F"/>
    <w:rsid w:val="3FEC9367"/>
    <w:rsid w:val="49BB7E71"/>
    <w:rsid w:val="54CA7BA2"/>
    <w:rsid w:val="57BFB9FF"/>
    <w:rsid w:val="6D3518EE"/>
    <w:rsid w:val="6DA75757"/>
    <w:rsid w:val="77BB792D"/>
    <w:rsid w:val="77EF07BA"/>
    <w:rsid w:val="7BBD8628"/>
    <w:rsid w:val="7BCFD91E"/>
    <w:rsid w:val="7CE13060"/>
    <w:rsid w:val="7EB6B486"/>
    <w:rsid w:val="7EEFD9A1"/>
    <w:rsid w:val="7FAF54F4"/>
    <w:rsid w:val="C7FEF309"/>
    <w:rsid w:val="D68B0001"/>
    <w:rsid w:val="DFF800CB"/>
    <w:rsid w:val="ECEBC35A"/>
    <w:rsid w:val="EECEF66F"/>
    <w:rsid w:val="F73E1A60"/>
    <w:rsid w:val="F9AF724F"/>
    <w:rsid w:val="FB7FAA91"/>
    <w:rsid w:val="FD799A7B"/>
    <w:rsid w:val="FDBFE3F7"/>
    <w:rsid w:val="FE6B724B"/>
    <w:rsid w:val="FF72F073"/>
    <w:rsid w:val="FFCCE674"/>
    <w:rsid w:val="FFFFBD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92</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2019-06-03T18:11:00Z</dcterms:created>
  <dc:creator>Administrator</dc:creator>
  <cp:lastModifiedBy>曾晶晶</cp:lastModifiedBy>
  <cp:lastPrinted>2024-07-23T02:48:00Z</cp:lastPrinted>
  <dcterms:modified xsi:type="dcterms:W3CDTF">2024-09-18T01:47:21Z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8F8A26A3DEBA43C1809945D453FB4BC6</vt:lpwstr>
  </property>
</Properties>
</file>